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4" w:rsidRPr="000B4494" w:rsidRDefault="00C04324" w:rsidP="000B4494">
      <w:pPr>
        <w:shd w:val="clear" w:color="auto" w:fill="FFFFFF" w:themeFill="background1"/>
        <w:spacing w:after="36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az-Latn-AZ"/>
        </w:rPr>
        <w:t>Balakən şəhərinin su təchizatı və kanalizasiya sisteminin yenidən qurulması layihəsinin icrası ilə bağlı tədbirlər haqqında Azərbaycan Respublikası Prezidentinin Sərəncamı</w:t>
      </w:r>
    </w:p>
    <w:p w:rsidR="00C04324" w:rsidRPr="000B4494" w:rsidRDefault="00C04324" w:rsidP="000B449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</w:pPr>
    </w:p>
    <w:p w:rsidR="00C04324" w:rsidRPr="000B4494" w:rsidRDefault="00C04324" w:rsidP="000B4494">
      <w:pPr>
        <w:shd w:val="clear" w:color="auto" w:fill="FFFFFF" w:themeFill="background1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  <w:t xml:space="preserve">Azərbaycan Respublikası Konstitusiyasının 109-cu </w:t>
      </w:r>
      <w:bookmarkStart w:id="0" w:name="_GoBack"/>
      <w:bookmarkEnd w:id="0"/>
      <w:r w:rsidRPr="000B44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  <w:t>maddəsinin 32-ci bəndini rəhbər tutaraq qərara alıram:</w:t>
      </w:r>
    </w:p>
    <w:p w:rsidR="00C04324" w:rsidRPr="000B4494" w:rsidRDefault="00C04324" w:rsidP="000B4494">
      <w:pPr>
        <w:shd w:val="clear" w:color="auto" w:fill="FFFFFF" w:themeFill="background1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  <w:t>1. Balakən şəhərinin su təchizatı və kanalizasiya sisteminin yenidən qurulması məqsədilə layihələndirmə və tikinti-quraşdırma işlərinin icrası üçün Azərbaycan Respublikasının 2020-ci il dövlət büdcəsində nəzərdə tutulmuş Azərbaycan Respublikası Prezidentinin ehtiyat fondundan “Azərsu” Açıq Səhmdar Cəmiyyətinə ilkin olaraq 1,0 (bir) milyon manat ayrılsın.</w:t>
      </w:r>
    </w:p>
    <w:p w:rsidR="00C04324" w:rsidRPr="000B4494" w:rsidRDefault="00C04324" w:rsidP="000B4494">
      <w:pPr>
        <w:shd w:val="clear" w:color="auto" w:fill="FFFFFF" w:themeFill="background1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  <w:t>2. Azərbaycan Respublikasının Maliyyə Nazirliyi bu Sərəncamın 1-ci hissəsində göstərilən məbləğdə maliyyələşməni təmin etsin.</w:t>
      </w:r>
    </w:p>
    <w:p w:rsidR="00C04324" w:rsidRPr="000B4494" w:rsidRDefault="00C04324" w:rsidP="000B4494">
      <w:pPr>
        <w:shd w:val="clear" w:color="auto" w:fill="FFFFFF" w:themeFill="background1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  <w:t>3. Azərbaycan Respublikasının İqtisadiyyat Nazirliyi bu Sərəncamın 1-ci hissəsində göstərilən su təchizatı və kanalizasiya sisteminin yenidən qurulması işlərinin başa çatdırılması üçün zəruri olan maliyyə vəsaitini Azərbaycan Respublikasının 2021-ci il dövlət büdcəsi layihəsində dövlət əsaslı vəsait qoyuluşu xərclərinin bölgüsündə nəzərdə tutsun.</w:t>
      </w:r>
    </w:p>
    <w:p w:rsidR="00C04324" w:rsidRPr="000B4494" w:rsidRDefault="00C04324" w:rsidP="000B4494">
      <w:pPr>
        <w:shd w:val="clear" w:color="auto" w:fill="FFFFFF" w:themeFill="background1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  <w:t>4. Azərbaycan Respublikasının Nazirlər Kabineti bu Sərəncamdan irəli gələn məsələləri həll etsin.</w:t>
      </w:r>
    </w:p>
    <w:p w:rsidR="000B4494" w:rsidRDefault="000B4494" w:rsidP="000B4494">
      <w:pPr>
        <w:shd w:val="clear" w:color="auto" w:fill="FFFFFF" w:themeFill="background1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z-Latn-AZ"/>
        </w:rPr>
      </w:pPr>
    </w:p>
    <w:p w:rsidR="00C04324" w:rsidRPr="000B4494" w:rsidRDefault="00C04324" w:rsidP="000B4494">
      <w:pPr>
        <w:shd w:val="clear" w:color="auto" w:fill="FFFFFF" w:themeFill="background1"/>
        <w:spacing w:after="300" w:line="39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z-Latn-AZ"/>
        </w:rPr>
        <w:t>İlham Əliyev</w:t>
      </w:r>
    </w:p>
    <w:p w:rsidR="00C04324" w:rsidRPr="000B4494" w:rsidRDefault="00C04324" w:rsidP="000B4494">
      <w:pPr>
        <w:shd w:val="clear" w:color="auto" w:fill="FFFFFF" w:themeFill="background1"/>
        <w:spacing w:after="300" w:line="39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z-Latn-AZ"/>
        </w:rPr>
        <w:t>Azərbaycan Respublikasının Prezidenti</w:t>
      </w:r>
    </w:p>
    <w:p w:rsidR="00C04324" w:rsidRPr="000B4494" w:rsidRDefault="00C04324" w:rsidP="000B4494">
      <w:pPr>
        <w:shd w:val="clear" w:color="auto" w:fill="FFFFFF" w:themeFill="background1"/>
        <w:spacing w:line="39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z-Latn-AZ"/>
        </w:rPr>
      </w:pPr>
      <w:r w:rsidRPr="000B44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z-Latn-AZ"/>
        </w:rPr>
        <w:t>Bakı şəhəri, 31 iyul 2020-ci il. </w:t>
      </w:r>
    </w:p>
    <w:p w:rsidR="008F53F5" w:rsidRPr="000B4494" w:rsidRDefault="000B4494" w:rsidP="000B4494">
      <w:pPr>
        <w:shd w:val="clear" w:color="auto" w:fill="FFFFFF" w:themeFill="background1"/>
        <w:rPr>
          <w:color w:val="000000" w:themeColor="text1"/>
          <w:sz w:val="32"/>
          <w:szCs w:val="32"/>
        </w:rPr>
      </w:pPr>
    </w:p>
    <w:sectPr w:rsidR="008F53F5" w:rsidRPr="000B4494" w:rsidSect="000B4494">
      <w:pgSz w:w="11906" w:h="16838"/>
      <w:pgMar w:top="1440" w:right="65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D756E"/>
    <w:multiLevelType w:val="multilevel"/>
    <w:tmpl w:val="A43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79"/>
    <w:rsid w:val="000B4494"/>
    <w:rsid w:val="002C16C2"/>
    <w:rsid w:val="00362D41"/>
    <w:rsid w:val="006520F7"/>
    <w:rsid w:val="00891A79"/>
    <w:rsid w:val="00A13272"/>
    <w:rsid w:val="00C04324"/>
    <w:rsid w:val="00D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ACB3C-5E7F-46C0-B046-1E38004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0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922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577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Neyman Səfərəliyev</dc:creator>
  <cp:keywords/>
  <dc:description/>
  <cp:lastModifiedBy>Neyman Səfərəliyev</cp:lastModifiedBy>
  <cp:revision>3</cp:revision>
  <dcterms:created xsi:type="dcterms:W3CDTF">2020-08-05T12:28:00Z</dcterms:created>
  <dcterms:modified xsi:type="dcterms:W3CDTF">2020-08-05T12:37:00Z</dcterms:modified>
</cp:coreProperties>
</file>